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44.03.05 Педагогическое образование (с двумя профилями подготовки) (высшее образование - бакалавриат), Направленность (профиль) программы «Русский язык и Литература »,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Актуальные вопросы преподавания русского языка</w:t>
            </w:r>
          </w:p>
          <w:p>
            <w:pPr>
              <w:jc w:val="center"/>
              <w:spacing w:after="0" w:line="240" w:lineRule="auto"/>
              <w:rPr>
                <w:sz w:val="32"/>
                <w:szCs w:val="32"/>
              </w:rPr>
            </w:pPr>
            <w:r>
              <w:rPr>
                <w:rFonts w:ascii="Times New Roman" w:hAnsi="Times New Roman" w:cs="Times New Roman"/>
                <w:color w:val="#000000"/>
                <w:sz w:val="32"/>
                <w:szCs w:val="32"/>
              </w:rPr>
              <w:t> К.М.02.ДВ.01.02</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44.03.05 Педагогическое образование (с двумя профилями подготовки)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«Русский язык и Литература »</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w:t>
            </w:r>
          </w:p>
        </w:tc>
      </w:tr>
      <w:tr>
        <w:trPr>
          <w:trHeight w:hRule="exact" w:val="26.7532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911.62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к.ф.н., доцент _________________ /М.А. Безденежных/</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д.п.н. _________________ /Лопанова Е.В./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44.03.05 Педагогическое образование (с двумя профилями подготовки) направленность (профиль) программы: «Русский язык и Литература »; форма обучения – 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«Актуальные вопросы преподавания русского языка»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44.03.05 Педагогическое образование (с двумя профилями подготовки);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1"/>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К.М.02.ДВ.01.02 «Актуальные вопросы преподавания русского языка».</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«Актуальные вопросы преподавания русского языка»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396.35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ПК-2</w:t>
            </w:r>
          </w:p>
          <w:p>
            <w:pPr>
              <w:jc w:val="left"/>
              <w:spacing w:after="0" w:line="240" w:lineRule="auto"/>
              <w:rPr>
                <w:sz w:val="24"/>
                <w:szCs w:val="24"/>
              </w:rPr>
            </w:pPr>
            <w:r>
              <w:rPr>
                <w:rFonts w:ascii="Times New Roman" w:hAnsi="Times New Roman" w:cs="Times New Roman"/>
                <w:b/>
                <w:color w:val="#000000"/>
                <w:sz w:val="24"/>
                <w:szCs w:val="24"/>
              </w:rPr>
              <w:t> Способен конструировать содержание образования в предметной области в соответствии с требованиями ФГОС основного и среднего общего образования, с уровнем развития современной науки и с учетом возрастных особенностей обучающихся</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 знать приоритетные направления развития образовательной системы РФ, требования примерных образовательных программ по учебному предмету; перечень и содержательные характеристики учебной документации по вопросам организации и реализации образовательного процесса</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ПК-2.2 знать теорию и технологии учета возрастных особенностей обучающихся</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ПК-2.3 знать программы и учебники по преподаваемому предмету</w:t>
            </w:r>
          </w:p>
        </w:tc>
      </w:tr>
      <w:tr>
        <w:trPr>
          <w:trHeight w:hRule="exact" w:val="855.539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ПК-2.4 уметь критически анализировать учебные материалы предметной области с точки зрения их научности, психолого- педагогической и методической целесообразности использования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ПК-2.5 уметь  конструировать содержание обучения по предмету в соответствии с уровнем развития научного знания и с учетом возрастных особенностей обучающихся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ПК-2.6 уметь разрабатывать рабочую программу по предмету, курсу на основе примерных основных общеобразовательных программ и обеспечивать ее выполнение</w:t>
            </w:r>
          </w:p>
        </w:tc>
      </w:tr>
      <w:tr>
        <w:trPr>
          <w:trHeight w:hRule="exact" w:val="314.581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ПК-2.7 владеть навыками конструирования предметного содержания</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ПК-2.8 владеть навыками адаптации предметного содержания в соответствии с особенностями целевой аудитории</w:t>
            </w:r>
          </w:p>
        </w:tc>
      </w:tr>
      <w:tr>
        <w:trPr>
          <w:trHeight w:hRule="exact" w:val="277.8304"/>
        </w:trPr>
        <w:tc>
          <w:tcPr>
            <w:tcW w:w="9640" w:type="dxa"/>
          </w:tcP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ПК-3</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обучение учебному предмету, включая мотивацию учебно- познавательной деятельности, на основе использования современных предметно- методических подходов и образовательных технологий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439.825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 знать методику преподавания учебного предмета (закономерности процесса его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55.5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преподавания; основные подходы, принципы, виды и приемы современных педагогических технологий); условия выбора образовательных технологий для достижения планируемых образовательных результатов обучения</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ПК-3.2 знать теорию и методы управления образовательными системами, методику учебной и воспитательной работы, требования к оснащению и оборудованию учебных кабинетов и подсобных помещений к ним, средства обучения и их дидактические возможности</w:t>
            </w:r>
          </w:p>
        </w:tc>
      </w:tr>
      <w:tr>
        <w:trPr>
          <w:trHeight w:hRule="exact" w:val="585.060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ПК-3.3 знать современные педагогические технологии реализации компетентностного подхода с учетом возрастных и индивидуальных особенностей обучающихся</w:t>
            </w:r>
          </w:p>
        </w:tc>
      </w:tr>
      <w:tr>
        <w:trPr>
          <w:trHeight w:hRule="exact" w:val="585.060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ПК-3.4 знать правила внутреннего распорядка; правила по охране труда и требования к безопасности образовательной среды</w:t>
            </w:r>
          </w:p>
        </w:tc>
      </w:tr>
      <w:tr>
        <w:trPr>
          <w:trHeight w:hRule="exact" w:val="2478.2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ПК-3.5 уметь использовать достижения отечественной и зарубежной методической мысли, современных методических направлений и концепций для решения конкретных задач практического характера; разрабатывать учебную документацию; самостоятельно планировать учебную работу в рамках образовательной программы и осуществлять реализацию программ по учебному предмету; разрабатывать технологическую карту урока, включая постановку его задач и планирование учебных результатов; управлять учебными группами с целью вовлечения обучающихся в процесс обучения, мотивируя их учебно-познавательную деятельность; планировать и осуществлять учебный процесс в соответствии с основной общеобразовательной программой</w:t>
            </w:r>
          </w:p>
        </w:tc>
      </w:tr>
      <w:tr>
        <w:trPr>
          <w:trHeight w:hRule="exact" w:val="2478.2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ПК-3.6 уметь проводить учебные занятия, опираясь на достижения в области педагогической и психологической наук, возрастной физиологии и школьной гигиены, а также современных информационных технологий и методик обучения;</w:t>
            </w:r>
          </w:p>
          <w:p>
            <w:pPr>
              <w:jc w:val="left"/>
              <w:spacing w:after="0" w:line="240" w:lineRule="auto"/>
              <w:rPr>
                <w:sz w:val="24"/>
                <w:szCs w:val="24"/>
              </w:rPr>
            </w:pPr>
            <w:r>
              <w:rPr>
                <w:rFonts w:ascii="Times New Roman" w:hAnsi="Times New Roman" w:cs="Times New Roman"/>
                <w:color w:val="#000000"/>
                <w:sz w:val="24"/>
                <w:szCs w:val="24"/>
              </w:rPr>
              <w:t> применять современные образовательные технологии, включая информационные, а также цифровые образовательные ресурсы; организовать самостоятельную деятельность обучающихся, в том числе исследовательскую; использовать разнообразные формы, приемы, методы и средства обучения, в том числе по индивидуальным учебным планам, ускоренным курсам в рамках федеральных государственных образовательных стандартов основного общего образования и среднего общего образования</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ПК-3.7 владеть средствами и методами профессиональной деятельности учителя; навыками составления диагностических материалов для выявления уровня сформированности образовательных результатов, планов-конспектов (технологических карт) по предмету</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ПК-3.8 владеть основами работы с текстовыми редакторами, электронными таблицами, электронной почтой и браузерами, мультимедийным оборудованием</w:t>
            </w:r>
          </w:p>
        </w:tc>
      </w:tr>
      <w:tr>
        <w:trPr>
          <w:trHeight w:hRule="exact" w:val="314.581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ПК-3.9 владеть методами убеждения, аргументации своей позиции</w:t>
            </w:r>
          </w:p>
        </w:tc>
      </w:tr>
      <w:tr>
        <w:trPr>
          <w:trHeight w:hRule="exact" w:val="277.8295"/>
        </w:trPr>
        <w:tc>
          <w:tcPr>
            <w:tcW w:w="9640" w:type="dxa"/>
          </w:tcP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ПК-4</w:t>
            </w:r>
          </w:p>
          <w:p>
            <w:pPr>
              <w:jc w:val="left"/>
              <w:spacing w:after="0" w:line="240" w:lineRule="auto"/>
              <w:rPr>
                <w:sz w:val="24"/>
                <w:szCs w:val="24"/>
              </w:rPr>
            </w:pPr>
            <w:r>
              <w:rPr>
                <w:rFonts w:ascii="Times New Roman" w:hAnsi="Times New Roman" w:cs="Times New Roman"/>
                <w:b/>
                <w:color w:val="#000000"/>
                <w:sz w:val="24"/>
                <w:szCs w:val="24"/>
              </w:rPr>
              <w:t> Способен обеспечить педагогическое сопровождение достижения личностных, метапредметных и предметных результатов обучения на основе учета индивидуальных особенностей обучающихся, включая детей с ОВЗ</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1666.83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 знать место преподаваемого предмета в структуре учебной деятельности; возможности предмета по формированию УУД; специальные приемы вовлечения в учебную деятельность по предмету обучающихся с разными образовательными потребностями; способы</w:t>
            </w:r>
          </w:p>
          <w:p>
            <w:pPr>
              <w:jc w:val="left"/>
              <w:spacing w:after="0" w:line="240" w:lineRule="auto"/>
              <w:rPr>
                <w:sz w:val="24"/>
                <w:szCs w:val="24"/>
              </w:rPr>
            </w:pPr>
            <w:r>
              <w:rPr>
                <w:rFonts w:ascii="Times New Roman" w:hAnsi="Times New Roman" w:cs="Times New Roman"/>
                <w:color w:val="#000000"/>
                <w:sz w:val="24"/>
                <w:szCs w:val="24"/>
              </w:rPr>
              <w:t> установления контактов с обучающимися разного возраста и их родителями (законными представителями), другими педагогическими и иными работниками</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ПК-4.2 знать современные педагогические технологии реализации компетентностного подхода с учетом возрастных и индивидуальных особенностей обучающихся</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ПК-4.3 знать методы и технологии поликультурного, дифференцированного и развивающего обучения</w:t>
            </w:r>
          </w:p>
        </w:tc>
      </w:tr>
      <w:tr>
        <w:trPr>
          <w:trHeight w:hRule="exact" w:val="432.474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ПК-4.4 уметь использовать и апробировать специальные подходы к обучению в целях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14.5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включения в образовательный процесс всех категорий обучающихся</w:t>
            </w:r>
          </w:p>
        </w:tc>
      </w:tr>
      <w:tr>
        <w:trPr>
          <w:trHeight w:hRule="exact" w:val="1937.31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ПК-4.5 уметь применять психолого- педагогические технологии (в том числе инклюзивные), необходимые      для      адресной      работы      с      различными контингентами учащихся: одаренные дети, социально уязвимые дети,  дети,  попавшие  в трудные  жизненные  ситуации,  дети- мигранты, дети-сироты, дети с особыми образовательными потребностями (аутисты, дети с синдромом дефицита внимания и гиперактивностью и др.), дети с ограниченными возможностями здоровья, дети с девиациями поведения, дети с зависимостью</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ПК-4.6 владеть навыками обучения и диагностики образовательных результатов с учетом специфики учебной дисциплины и реальных учебных возможностей всех категорий обучающихся</w:t>
            </w:r>
          </w:p>
        </w:tc>
      </w:tr>
      <w:tr>
        <w:trPr>
          <w:trHeight w:hRule="exact" w:val="855.53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ПК-4.7 владеть приемами оценки образовательных результатов: формируемых в преподаваемом предмете предметных и метапредметных компетенций, а также осуществлять (совместно с психологом) мониторинг личностных характеристик</w:t>
            </w:r>
          </w:p>
        </w:tc>
      </w:tr>
      <w:tr>
        <w:trPr>
          <w:trHeight w:hRule="exact" w:val="277.8299"/>
        </w:trPr>
        <w:tc>
          <w:tcPr>
            <w:tcW w:w="9640" w:type="dxa"/>
          </w:tcP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ПК-5</w:t>
            </w:r>
          </w:p>
          <w:p>
            <w:pPr>
              <w:jc w:val="left"/>
              <w:spacing w:after="0" w:line="240" w:lineRule="auto"/>
              <w:rPr>
                <w:sz w:val="24"/>
                <w:szCs w:val="24"/>
              </w:rPr>
            </w:pPr>
            <w:r>
              <w:rPr>
                <w:rFonts w:ascii="Times New Roman" w:hAnsi="Times New Roman" w:cs="Times New Roman"/>
                <w:b/>
                <w:color w:val="#000000"/>
                <w:sz w:val="24"/>
                <w:szCs w:val="24"/>
              </w:rPr>
              <w:t> Способен обеспечить создание инклюзивной образовательной среды, реализующей развивающий и воспитательный потенциал учебного предмета, разрабатывать индивидуально-ориентированные коррекционные направления учебной работы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ПК-5.1 знать основные психолого-педагогические подходы к формированию и развитию образовательной среды средствами преподаваемого учебного предмета</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ПК-5.2 знать правила внутреннего распорядка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ПК-5.3 знать правила по охране труда и требования к безопасности образовательной среды</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ПК-5.4 уметь использовать потенциал учебного предмета для раскрытия творческих, интеллектуальных и др. способностей обучающихся; разрабатывать программы внеурочной деятельности, организовывать и проводить предметные олимпиады, конференции, предметные игры и пр.</w:t>
            </w: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ПК-5.5 уметь планировать специализированный образовательный процесса для группы, класса и/или отдельных контингентов обучающихся с выдающимися способностями и/или особыми образовательными потребностями на основе имеющихся типовых программ и собственных разработок с учетом специфики состава обучающихся, осуществлять уточнение и модификацию планирования</w:t>
            </w:r>
          </w:p>
        </w:tc>
      </w:tr>
      <w:tr>
        <w:trPr>
          <w:trHeight w:hRule="exact" w:val="1125.87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ПК-5.6 уметь использовать разнообразные формы, приемы, методы и средства обучения, в том числе по индивидуальным учебным планам, ускоренным курсам в рамках федеральных государственных образовательных стандартов основного общего образования и среднего общего образования</w:t>
            </w:r>
          </w:p>
        </w:tc>
      </w:tr>
      <w:tr>
        <w:trPr>
          <w:trHeight w:hRule="exact" w:val="855.539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ПК-5.7 владеть способами проектирования образовательной деятельности с целью использования имеющихся условий для успешного развития обучающихся с разными образовательными возможностями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ПК-5.8 владеть навыками организации и проведения занятий по учебному предмету с использованием возможностей образовательной среды</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ПК-5.9 владеть технологиями диагностики причин конфликтных ситуаций, их профилактики и разрешения</w:t>
            </w:r>
          </w:p>
        </w:tc>
      </w:tr>
      <w:tr>
        <w:trPr>
          <w:trHeight w:hRule="exact" w:val="416.7455"/>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560.25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К.М.02.ДВ.01.02 «Актуальные вопросы преподавания русского языка» относится к обязательной части, является дисциплиной Блока Б1. «Дисциплины (модули)». Методический модуль основной профессиональной образовательной программы высшего образования - бакалавриат по направлению подготовки 44.03.05</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285.18"/>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Педагогическое образование (с двумя профилями подготовки).</w:t>
            </w:r>
          </w:p>
        </w:tc>
      </w:tr>
      <w:tr>
        <w:trPr>
          <w:trHeight w:hRule="exact" w:val="138.91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155.27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Спецсеминар по русскому языку</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Производственная (преддипломная) практика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ПК-2, ПК-3, ПК-4, ПК-5</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02"/>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5</w:t>
            </w:r>
          </w:p>
          <w:p>
            <w:pPr>
              <w:jc w:val="center"/>
              <w:spacing w:after="0" w:line="240" w:lineRule="auto"/>
              <w:rPr>
                <w:sz w:val="24"/>
                <w:szCs w:val="24"/>
              </w:rPr>
            </w:pPr>
            <w:r>
              <w:rPr>
                <w:rFonts w:ascii="Times New Roman" w:hAnsi="Times New Roman" w:cs="Times New Roman"/>
                <w:color w:val="#000000"/>
                <w:sz w:val="24"/>
                <w:szCs w:val="24"/>
              </w:rPr>
              <w:t> курсовые работы 5</w:t>
            </w: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Теоретические основы обучения русскому языку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40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Актуальные проблемы современной системы среднего образования в России и совершенствование учебного процесса в школе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История развития методики преподавания русского языка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Актуальные проблемы и формы организации учебной работы по русскому языку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Совершенствование методики преподавания русского языка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Теоретические основы обучения русскому языку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Актуальные проблемы современной системы среднего образования в России и совершенствование учебного процесса в школе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История развития методики преподавания русского языка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Актуальные проблемы и формы организации учебной работы по русскому языку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Совершенствование методики преподавания русского языка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Теоретические основы обучения русскому языку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16</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Актуальные проблемы современной системы среднего образования в России и совершенствование учебного процесса в школе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16</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История развития методики преподавания русского языка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16</w:t>
            </w:r>
          </w:p>
        </w:tc>
      </w:tr>
      <w:tr>
        <w:trPr>
          <w:trHeight w:hRule="exact" w:val="585.059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Актуальные проблемы и формы организации учебной работы по русскому языку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16</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Совершенствование методики преподавания русского языка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КРП</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9834.301"/>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226.814"/>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Теоретические основы обучения русскому языку</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Русский язык как учебный предмет. Психолого-дидактические аспекты методики русского языка. Теоретические основы: предмет, задачи, принципы, методы. Методологическая основа. Связь методики русского языка с лингвистикой, педагогикой, психологией. Методы научного исследования в области методики обучения русскому языку. Основные направления методики русского языка на современном этапе. Фундаментальная и прикладная части методики. Актуальные проблемы методики обучения русскому языку и литературе на современном этапе</w:t>
            </w:r>
          </w:p>
        </w:tc>
      </w:tr>
      <w:tr>
        <w:trPr>
          <w:trHeight w:hRule="exact" w:val="585.060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Актуальные проблемы современной системы среднего образования в России и совершенствование учебного процесса в школе</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Требования к современному уроку русского языка. Система упражнений по русскому языку. Задачи русского языка как учебного предмета. Решение задач воспитывающего и развивающего обучения в преподавании русского языка, основные дидактические принципы. Типы и структура уроков русского языка. Уроки повторения и обобщения. Проверка и учет знаний, умений и навыков у учащихся по русскому языку. Самостоятельная работа учащихся на уроках русского языка и особенности еѐ организации. Воспитательное и образовательное значение русского языка как учебного предмета, его место в системе обучения. Принципы построения программ по русскому языку, основные разделы, их структура и взаимосвязь.</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История развития методики преподавания русского языка</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Методическое наследие прошлого как богатый источник идей, фактического материала, методов и приемов преподавания</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Актуальные проблемы и формы организации учебной работы по русскому языку</w:t>
            </w:r>
          </w:p>
        </w:tc>
      </w:tr>
      <w:tr>
        <w:trPr>
          <w:trHeight w:hRule="exact" w:val="826.1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Урок как основная форма учебных занятий. Нетрадиционные уроки : урок – лекция, урок – практикум, урок – лабораторная работа, урок – семинар, урок – игра ( деловая игра, ролевая игра), урок – зачет. Факультативные занятия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Совершенствование методики преподавания русского языка</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Современные тенденции в преподавании русского языка в процессе модернизации учебного процесса в школе. Системно-деятельностный подход в обучении. Интерактивные технологии в обучении русскому языку (проектная технология, исследовательская деятельность, технология проблемного обучения, ИКТ-технология и др.). Проектирование уроков в контексте реализации ФГОС ОО. Этапы современного урока русского языка. Формирование УУД на уроках русского языка. Словари и другие источники информации на уроке русского языка. Основные виды оценивания личностных, предметных и метапредметных результатов обучения на уроках русского языка. Виды анализа урока</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0022"/>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Теоретические основы обучения русскому языку</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Русский язык как учебный предмет в системе начального обучения.</w:t>
            </w:r>
          </w:p>
          <w:p>
            <w:pPr>
              <w:jc w:val="both"/>
              <w:spacing w:after="0" w:line="240" w:lineRule="auto"/>
              <w:rPr>
                <w:sz w:val="24"/>
                <w:szCs w:val="24"/>
              </w:rPr>
            </w:pPr>
            <w:r>
              <w:rPr>
                <w:rFonts w:ascii="Times New Roman" w:hAnsi="Times New Roman" w:cs="Times New Roman"/>
                <w:color w:val="#000000"/>
                <w:sz w:val="24"/>
                <w:szCs w:val="24"/>
              </w:rPr>
              <w:t> 2.	Задачи русского языка как учебного предмета.</w:t>
            </w:r>
          </w:p>
          <w:p>
            <w:pPr>
              <w:jc w:val="both"/>
              <w:spacing w:after="0" w:line="240" w:lineRule="auto"/>
              <w:rPr>
                <w:sz w:val="24"/>
                <w:szCs w:val="24"/>
              </w:rPr>
            </w:pPr>
            <w:r>
              <w:rPr>
                <w:rFonts w:ascii="Times New Roman" w:hAnsi="Times New Roman" w:cs="Times New Roman"/>
                <w:color w:val="#000000"/>
                <w:sz w:val="24"/>
                <w:szCs w:val="24"/>
              </w:rPr>
              <w:t> 3.	Решение задач воспитывающего и развивающего обучения в преподавании русского языка, основные дидактические принципы.</w:t>
            </w:r>
          </w:p>
        </w:tc>
      </w:tr>
      <w:tr>
        <w:trPr>
          <w:trHeight w:hRule="exact" w:val="14.69955"/>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Актуальные проблемы современной системы среднего образования в России и совершенствование учебного процесса в школе</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Актуальные проблемы обучения русскому языку на современном этапе.</w:t>
            </w:r>
          </w:p>
          <w:p>
            <w:pPr>
              <w:jc w:val="both"/>
              <w:spacing w:after="0" w:line="240" w:lineRule="auto"/>
              <w:rPr>
                <w:sz w:val="24"/>
                <w:szCs w:val="24"/>
              </w:rPr>
            </w:pPr>
            <w:r>
              <w:rPr>
                <w:rFonts w:ascii="Times New Roman" w:hAnsi="Times New Roman" w:cs="Times New Roman"/>
                <w:color w:val="#000000"/>
                <w:sz w:val="24"/>
                <w:szCs w:val="24"/>
              </w:rPr>
              <w:t> 2.	Современные тенденции в преподавании русского языка в процессе модернизации учебного процесса в школе.</w:t>
            </w:r>
          </w:p>
          <w:p>
            <w:pPr>
              <w:jc w:val="both"/>
              <w:spacing w:after="0" w:line="240" w:lineRule="auto"/>
              <w:rPr>
                <w:sz w:val="24"/>
                <w:szCs w:val="24"/>
              </w:rPr>
            </w:pPr>
            <w:r>
              <w:rPr>
                <w:rFonts w:ascii="Times New Roman" w:hAnsi="Times New Roman" w:cs="Times New Roman"/>
                <w:color w:val="#000000"/>
                <w:sz w:val="24"/>
                <w:szCs w:val="24"/>
              </w:rPr>
              <w:t> 3.	Системно-деятельностный подход в обучении.</w:t>
            </w:r>
          </w:p>
          <w:p>
            <w:pPr>
              <w:jc w:val="both"/>
              <w:spacing w:after="0" w:line="240" w:lineRule="auto"/>
              <w:rPr>
                <w:sz w:val="24"/>
                <w:szCs w:val="24"/>
              </w:rPr>
            </w:pPr>
            <w:r>
              <w:rPr>
                <w:rFonts w:ascii="Times New Roman" w:hAnsi="Times New Roman" w:cs="Times New Roman"/>
                <w:color w:val="#000000"/>
                <w:sz w:val="24"/>
                <w:szCs w:val="24"/>
              </w:rPr>
              <w:t> 4.	 Интерактивные технологии в обучении русскому языку</w:t>
            </w:r>
          </w:p>
          <w:p>
            <w:pPr>
              <w:jc w:val="both"/>
              <w:spacing w:after="0" w:line="240" w:lineRule="auto"/>
              <w:rPr>
                <w:sz w:val="24"/>
                <w:szCs w:val="24"/>
              </w:rPr>
            </w:pPr>
            <w:r>
              <w:rPr>
                <w:rFonts w:ascii="Times New Roman" w:hAnsi="Times New Roman" w:cs="Times New Roman"/>
                <w:color w:val="#000000"/>
                <w:sz w:val="24"/>
                <w:szCs w:val="24"/>
              </w:rPr>
              <w:t> 5.	 Проектная технология в обучении русскому языку</w:t>
            </w:r>
          </w:p>
          <w:p>
            <w:pPr>
              <w:jc w:val="both"/>
              <w:spacing w:after="0" w:line="240" w:lineRule="auto"/>
              <w:rPr>
                <w:sz w:val="24"/>
                <w:szCs w:val="24"/>
              </w:rPr>
            </w:pPr>
            <w:r>
              <w:rPr>
                <w:rFonts w:ascii="Times New Roman" w:hAnsi="Times New Roman" w:cs="Times New Roman"/>
                <w:color w:val="#000000"/>
                <w:sz w:val="24"/>
                <w:szCs w:val="24"/>
              </w:rPr>
              <w:t> 6.	Исследовательская деятельность в обучении русскому языку</w:t>
            </w:r>
          </w:p>
          <w:p>
            <w:pPr>
              <w:jc w:val="both"/>
              <w:spacing w:after="0" w:line="240" w:lineRule="auto"/>
              <w:rPr>
                <w:sz w:val="24"/>
                <w:szCs w:val="24"/>
              </w:rPr>
            </w:pPr>
            <w:r>
              <w:rPr>
                <w:rFonts w:ascii="Times New Roman" w:hAnsi="Times New Roman" w:cs="Times New Roman"/>
                <w:color w:val="#000000"/>
                <w:sz w:val="24"/>
                <w:szCs w:val="24"/>
              </w:rPr>
              <w:t> 7.	Технологии проблемного обучения русскому языку</w:t>
            </w:r>
          </w:p>
          <w:p>
            <w:pPr>
              <w:jc w:val="both"/>
              <w:spacing w:after="0" w:line="240" w:lineRule="auto"/>
              <w:rPr>
                <w:sz w:val="24"/>
                <w:szCs w:val="24"/>
              </w:rPr>
            </w:pPr>
            <w:r>
              <w:rPr>
                <w:rFonts w:ascii="Times New Roman" w:hAnsi="Times New Roman" w:cs="Times New Roman"/>
                <w:color w:val="#000000"/>
                <w:sz w:val="24"/>
                <w:szCs w:val="24"/>
              </w:rPr>
              <w:t> 8.	 ИКТ-технология в обучении русскому языку</w:t>
            </w:r>
          </w:p>
          <w:p>
            <w:pPr>
              <w:jc w:val="both"/>
              <w:spacing w:after="0" w:line="240" w:lineRule="auto"/>
              <w:rPr>
                <w:sz w:val="24"/>
                <w:szCs w:val="24"/>
              </w:rPr>
            </w:pPr>
            <w:r>
              <w:rPr>
                <w:rFonts w:ascii="Times New Roman" w:hAnsi="Times New Roman" w:cs="Times New Roman"/>
                <w:color w:val="#000000"/>
                <w:sz w:val="24"/>
                <w:szCs w:val="24"/>
              </w:rPr>
              <w:t> 9.	 Этапы современного урока русского языка</w:t>
            </w:r>
          </w:p>
          <w:p>
            <w:pPr>
              <w:jc w:val="both"/>
              <w:spacing w:after="0" w:line="240" w:lineRule="auto"/>
              <w:rPr>
                <w:sz w:val="24"/>
                <w:szCs w:val="24"/>
              </w:rPr>
            </w:pPr>
            <w:r>
              <w:rPr>
                <w:rFonts w:ascii="Times New Roman" w:hAnsi="Times New Roman" w:cs="Times New Roman"/>
                <w:color w:val="#000000"/>
                <w:sz w:val="24"/>
                <w:szCs w:val="24"/>
              </w:rPr>
              <w:t> 10.	Формирование УУД на уроках русского языка.</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История развития методики преподавания русского языка</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Характеристика важнейших учебных пособий по курсу.</w:t>
            </w:r>
          </w:p>
          <w:p>
            <w:pPr>
              <w:jc w:val="both"/>
              <w:spacing w:after="0" w:line="240" w:lineRule="auto"/>
              <w:rPr>
                <w:sz w:val="24"/>
                <w:szCs w:val="24"/>
              </w:rPr>
            </w:pPr>
            <w:r>
              <w:rPr>
                <w:rFonts w:ascii="Times New Roman" w:hAnsi="Times New Roman" w:cs="Times New Roman"/>
                <w:color w:val="#000000"/>
                <w:sz w:val="24"/>
                <w:szCs w:val="24"/>
              </w:rPr>
              <w:t> 2.	Методы исследования дисциплины: анализ литературы, метод наблюдения, анкетирование и тестирование учащихся, анализ документации, методический эксперимент, статистические методы, обобщение опыта передовых учителей, изучение методического наследия и др.</w:t>
            </w:r>
          </w:p>
          <w:p>
            <w:pPr>
              <w:jc w:val="both"/>
              <w:spacing w:after="0" w:line="240" w:lineRule="auto"/>
              <w:rPr>
                <w:sz w:val="24"/>
                <w:szCs w:val="24"/>
              </w:rPr>
            </w:pPr>
            <w:r>
              <w:rPr>
                <w:rFonts w:ascii="Times New Roman" w:hAnsi="Times New Roman" w:cs="Times New Roman"/>
                <w:color w:val="#000000"/>
                <w:sz w:val="24"/>
                <w:szCs w:val="24"/>
              </w:rPr>
              <w:t> 3.	Связь дисциплины с педагогикой и дидактикой.</w:t>
            </w:r>
          </w:p>
          <w:p>
            <w:pPr>
              <w:jc w:val="both"/>
              <w:spacing w:after="0" w:line="240" w:lineRule="auto"/>
              <w:rPr>
                <w:sz w:val="24"/>
                <w:szCs w:val="24"/>
              </w:rPr>
            </w:pPr>
            <w:r>
              <w:rPr>
                <w:rFonts w:ascii="Times New Roman" w:hAnsi="Times New Roman" w:cs="Times New Roman"/>
                <w:color w:val="#000000"/>
                <w:sz w:val="24"/>
                <w:szCs w:val="24"/>
              </w:rPr>
              <w:t> 4.	Методическое наследие прошлого как богатый источник идей, фактического мате-риала, методов и приемов преподавания</w:t>
            </w:r>
          </w:p>
          <w:p>
            <w:pPr>
              <w:jc w:val="both"/>
              <w:spacing w:after="0" w:line="240" w:lineRule="auto"/>
              <w:rPr>
                <w:sz w:val="24"/>
                <w:szCs w:val="24"/>
              </w:rPr>
            </w:pPr>
            <w:r>
              <w:rPr>
                <w:rFonts w:ascii="Times New Roman" w:hAnsi="Times New Roman" w:cs="Times New Roman"/>
                <w:color w:val="#000000"/>
                <w:sz w:val="24"/>
                <w:szCs w:val="24"/>
              </w:rPr>
              <w:t> 5.	Основные направления в вопросах преподавания русского языка</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Актуальные проблемы и формы организации учебной работы по русскому языку</w:t>
            </w:r>
          </w:p>
        </w:tc>
      </w:tr>
      <w:tr>
        <w:trPr>
          <w:trHeight w:hRule="exact" w:val="3260.16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Решение ситуационных задач:</w:t>
            </w:r>
          </w:p>
          <w:p>
            <w:pPr>
              <w:jc w:val="both"/>
              <w:spacing w:after="0" w:line="240" w:lineRule="auto"/>
              <w:rPr>
                <w:sz w:val="24"/>
                <w:szCs w:val="24"/>
              </w:rPr>
            </w:pPr>
            <w:r>
              <w:rPr>
                <w:rFonts w:ascii="Times New Roman" w:hAnsi="Times New Roman" w:cs="Times New Roman"/>
                <w:color w:val="#000000"/>
                <w:sz w:val="24"/>
                <w:szCs w:val="24"/>
              </w:rPr>
              <w:t> 1.	Перед вами дидактический материал. Сформулируйте к нему задание так, чтобы получившееся упражнение было направлено на формирование орфографической зоркости.</w:t>
            </w:r>
          </w:p>
          <w:p>
            <w:pPr>
              <w:jc w:val="both"/>
              <w:spacing w:after="0" w:line="240" w:lineRule="auto"/>
              <w:rPr>
                <w:sz w:val="24"/>
                <w:szCs w:val="24"/>
              </w:rPr>
            </w:pPr>
            <w:r>
              <w:rPr>
                <w:rFonts w:ascii="Times New Roman" w:hAnsi="Times New Roman" w:cs="Times New Roman"/>
                <w:color w:val="#000000"/>
                <w:sz w:val="24"/>
                <w:szCs w:val="24"/>
              </w:rPr>
              <w:t> У нас живет кот Барсик. Он белый и пушистый. Наш кот любит пить молоко и ловить рыбу в пруду.</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2.	Ученики второго класса по-разному обозначали опасные места в предложении. Перед вами образцы детских работ. Кто из учеников выполнил задание учителя правильно?</w:t>
            </w:r>
          </w:p>
          <w:p>
            <w:pPr>
              <w:jc w:val="both"/>
              <w:spacing w:after="0" w:line="240" w:lineRule="auto"/>
              <w:rPr>
                <w:sz w:val="24"/>
                <w:szCs w:val="24"/>
              </w:rPr>
            </w:pPr>
            <w:r>
              <w:rPr>
                <w:rFonts w:ascii="Times New Roman" w:hAnsi="Times New Roman" w:cs="Times New Roman"/>
                <w:color w:val="#000000"/>
                <w:sz w:val="24"/>
                <w:szCs w:val="24"/>
              </w:rPr>
              <w:t> Е́сли с дру́гом вы́шел в путь – веселе́й доро́га.</w:t>
            </w:r>
          </w:p>
          <w:p>
            <w:pPr>
              <w:jc w:val="both"/>
              <w:spacing w:after="0" w:line="240" w:lineRule="auto"/>
              <w:rPr>
                <w:sz w:val="24"/>
                <w:szCs w:val="24"/>
              </w:rPr>
            </w:pPr>
            <w:r>
              <w:rPr>
                <w:rFonts w:ascii="Times New Roman" w:hAnsi="Times New Roman" w:cs="Times New Roman"/>
                <w:color w:val="#000000"/>
                <w:sz w:val="24"/>
                <w:szCs w:val="24"/>
              </w:rPr>
              <w:t> Е́сли с другом вы́шел в путь – веселе́й доро́га.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Совершенствование методики преподавания русского языка</w:t>
            </w:r>
          </w:p>
        </w:tc>
      </w:tr>
      <w:tr>
        <w:trPr>
          <w:trHeight w:hRule="exact" w:val="2448.873"/>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Решение ситуационных задач:</w:t>
            </w:r>
          </w:p>
          <w:p>
            <w:pPr>
              <w:jc w:val="both"/>
              <w:spacing w:after="0" w:line="240" w:lineRule="auto"/>
              <w:rPr>
                <w:sz w:val="24"/>
                <w:szCs w:val="24"/>
              </w:rPr>
            </w:pPr>
            <w:r>
              <w:rPr>
                <w:rFonts w:ascii="Times New Roman" w:hAnsi="Times New Roman" w:cs="Times New Roman"/>
                <w:color w:val="#000000"/>
                <w:sz w:val="24"/>
                <w:szCs w:val="24"/>
              </w:rPr>
              <w:t> 1.	В слове вода ученик в корне написал букву а. Какова причина этой ошибки? Какую работу проведёте?</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2.	Как объясните «орфографические места» слов число, роса, пять при их усваивании на уроке русского языка в 1 классе.</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3.	К слову вода ученик подобрал следующие однокоренные слова: водный, водяной, воды, водить. Как организуете работу по подбору однокоренных слов?</w:t>
            </w:r>
          </w:p>
        </w:tc>
      </w:tr>
      <w:tr>
        <w:trPr>
          <w:trHeight w:hRule="exact" w:val="855.53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«Актуальные вопросы преподавания русского языка» / М.А. Безденежных.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Методика</w:t>
            </w:r>
            <w:r>
              <w:rPr/>
              <w:t xml:space="preserve"> </w:t>
            </w:r>
            <w:r>
              <w:rPr>
                <w:rFonts w:ascii="Times New Roman" w:hAnsi="Times New Roman" w:cs="Times New Roman"/>
                <w:color w:val="#000000"/>
                <w:sz w:val="24"/>
                <w:szCs w:val="24"/>
              </w:rPr>
              <w:t>преподавания</w:t>
            </w:r>
            <w:r>
              <w:rPr/>
              <w:t xml:space="preserve"> </w:t>
            </w:r>
            <w:r>
              <w:rPr>
                <w:rFonts w:ascii="Times New Roman" w:hAnsi="Times New Roman" w:cs="Times New Roman"/>
                <w:color w:val="#000000"/>
                <w:sz w:val="24"/>
                <w:szCs w:val="24"/>
              </w:rPr>
              <w:t>русского</w:t>
            </w:r>
            <w:r>
              <w:rPr/>
              <w:t xml:space="preserve"> </w:t>
            </w:r>
            <w:r>
              <w:rPr>
                <w:rFonts w:ascii="Times New Roman" w:hAnsi="Times New Roman" w:cs="Times New Roman"/>
                <w:color w:val="#000000"/>
                <w:sz w:val="24"/>
                <w:szCs w:val="24"/>
              </w:rPr>
              <w:t>языка.</w:t>
            </w:r>
            <w:r>
              <w:rPr/>
              <w:t xml:space="preserve"> </w:t>
            </w:r>
            <w:r>
              <w:rPr>
                <w:rFonts w:ascii="Times New Roman" w:hAnsi="Times New Roman" w:cs="Times New Roman"/>
                <w:color w:val="#000000"/>
                <w:sz w:val="24"/>
                <w:szCs w:val="24"/>
              </w:rPr>
              <w:t>Метапредметное</w:t>
            </w:r>
            <w:r>
              <w:rPr/>
              <w:t xml:space="preserve"> </w:t>
            </w:r>
            <w:r>
              <w:rPr>
                <w:rFonts w:ascii="Times New Roman" w:hAnsi="Times New Roman" w:cs="Times New Roman"/>
                <w:color w:val="#000000"/>
                <w:sz w:val="24"/>
                <w:szCs w:val="24"/>
              </w:rPr>
              <w:t>обучение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Дроздова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194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978-5-534-12611-2.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https://urait.ru/bcode/448021</w:t>
            </w:r>
            <w:r>
              <w:rPr/>
              <w:t xml:space="preserve"> </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Методика</w:t>
            </w:r>
            <w:r>
              <w:rPr/>
              <w:t xml:space="preserve"> </w:t>
            </w:r>
            <w:r>
              <w:rPr>
                <w:rFonts w:ascii="Times New Roman" w:hAnsi="Times New Roman" w:cs="Times New Roman"/>
                <w:color w:val="#000000"/>
                <w:sz w:val="24"/>
                <w:szCs w:val="24"/>
              </w:rPr>
              <w:t>обучения</w:t>
            </w:r>
            <w:r>
              <w:rPr/>
              <w:t xml:space="preserve"> </w:t>
            </w:r>
            <w:r>
              <w:rPr>
                <w:rFonts w:ascii="Times New Roman" w:hAnsi="Times New Roman" w:cs="Times New Roman"/>
                <w:color w:val="#000000"/>
                <w:sz w:val="24"/>
                <w:szCs w:val="24"/>
              </w:rPr>
              <w:t>русскому</w:t>
            </w:r>
            <w:r>
              <w:rPr/>
              <w:t xml:space="preserve"> </w:t>
            </w:r>
            <w:r>
              <w:rPr>
                <w:rFonts w:ascii="Times New Roman" w:hAnsi="Times New Roman" w:cs="Times New Roman"/>
                <w:color w:val="#000000"/>
                <w:sz w:val="24"/>
                <w:szCs w:val="24"/>
              </w:rPr>
              <w:t>языку</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литературному</w:t>
            </w:r>
            <w:r>
              <w:rPr/>
              <w:t xml:space="preserve"> </w:t>
            </w:r>
            <w:r>
              <w:rPr>
                <w:rFonts w:ascii="Times New Roman" w:hAnsi="Times New Roman" w:cs="Times New Roman"/>
                <w:color w:val="#000000"/>
                <w:sz w:val="24"/>
                <w:szCs w:val="24"/>
              </w:rPr>
              <w:t>чтению</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Зиновьева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Афанасьева</w:t>
            </w:r>
            <w:r>
              <w:rPr/>
              <w:t xml:space="preserve"> </w:t>
            </w:r>
            <w:r>
              <w:rPr>
                <w:rFonts w:ascii="Times New Roman" w:hAnsi="Times New Roman" w:cs="Times New Roman"/>
                <w:color w:val="#000000"/>
                <w:sz w:val="24"/>
                <w:szCs w:val="24"/>
              </w:rPr>
              <w:t>Ж.</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Вачкова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Десяева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Курлыгина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Леонович</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Львова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Серебренникова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Трегубова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Сильченкова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468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978-5-534-06987-7.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https://urait.ru/bcode/450290</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Методика</w:t>
            </w:r>
            <w:r>
              <w:rPr/>
              <w:t xml:space="preserve"> </w:t>
            </w:r>
            <w:r>
              <w:rPr>
                <w:rFonts w:ascii="Times New Roman" w:hAnsi="Times New Roman" w:cs="Times New Roman"/>
                <w:color w:val="#000000"/>
                <w:sz w:val="24"/>
                <w:szCs w:val="24"/>
              </w:rPr>
              <w:t>обучения</w:t>
            </w:r>
            <w:r>
              <w:rPr/>
              <w:t xml:space="preserve"> </w:t>
            </w:r>
            <w:r>
              <w:rPr>
                <w:rFonts w:ascii="Times New Roman" w:hAnsi="Times New Roman" w:cs="Times New Roman"/>
                <w:color w:val="#000000"/>
                <w:sz w:val="24"/>
                <w:szCs w:val="24"/>
              </w:rPr>
              <w:t>русскому</w:t>
            </w:r>
            <w:r>
              <w:rPr/>
              <w:t xml:space="preserve"> </w:t>
            </w:r>
            <w:r>
              <w:rPr>
                <w:rFonts w:ascii="Times New Roman" w:hAnsi="Times New Roman" w:cs="Times New Roman"/>
                <w:color w:val="#000000"/>
                <w:sz w:val="24"/>
                <w:szCs w:val="24"/>
              </w:rPr>
              <w:t>языку</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начальной</w:t>
            </w:r>
            <w:r>
              <w:rPr/>
              <w:t xml:space="preserve"> </w:t>
            </w:r>
            <w:r>
              <w:rPr>
                <w:rFonts w:ascii="Times New Roman" w:hAnsi="Times New Roman" w:cs="Times New Roman"/>
                <w:color w:val="#000000"/>
                <w:sz w:val="24"/>
                <w:szCs w:val="24"/>
              </w:rPr>
              <w:t>школе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Зиновьева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Курлыгина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Сильченкова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Трегубова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255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978-5-534-08110-7.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https://urait.ru/bcode/450996</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Методика</w:t>
            </w:r>
            <w:r>
              <w:rPr/>
              <w:t xml:space="preserve"> </w:t>
            </w:r>
            <w:r>
              <w:rPr>
                <w:rFonts w:ascii="Times New Roman" w:hAnsi="Times New Roman" w:cs="Times New Roman"/>
                <w:color w:val="#000000"/>
                <w:sz w:val="24"/>
                <w:szCs w:val="24"/>
              </w:rPr>
              <w:t>преподавания</w:t>
            </w:r>
            <w:r>
              <w:rPr/>
              <w:t xml:space="preserve"> </w:t>
            </w:r>
            <w:r>
              <w:rPr>
                <w:rFonts w:ascii="Times New Roman" w:hAnsi="Times New Roman" w:cs="Times New Roman"/>
                <w:color w:val="#000000"/>
                <w:sz w:val="24"/>
                <w:szCs w:val="24"/>
              </w:rPr>
              <w:t>русского</w:t>
            </w:r>
            <w:r>
              <w:rPr/>
              <w:t xml:space="preserve"> </w:t>
            </w:r>
            <w:r>
              <w:rPr>
                <w:rFonts w:ascii="Times New Roman" w:hAnsi="Times New Roman" w:cs="Times New Roman"/>
                <w:color w:val="#000000"/>
                <w:sz w:val="24"/>
                <w:szCs w:val="24"/>
              </w:rPr>
              <w:t>языка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задачах</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упражнениях</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Гац</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260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978-5-534-09310-0.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https://urait.ru/bcode/427612</w:t>
            </w:r>
            <w:r>
              <w:rPr/>
              <w:t xml:space="preserve"> </w:t>
            </w:r>
          </w:p>
        </w:tc>
      </w:tr>
      <w:tr>
        <w:trPr>
          <w:trHeight w:hRule="exact" w:val="799.387"/>
        </w:trPr>
        <w:tc>
          <w:tcPr>
            <w:tcW w:w="9654" w:type="dxa"/>
            <w:gridSpan w:val="2"/>
            <w:tcBorders>
</w:tcBorders>
            <w:vMerge/>
            <w:shd w:val="clear" w:color="#000000" w:fill="#FFFFFF"/>
            <w:vAlign w:val="top"/>
            <w:tcMar>
              <w:left w:w="34" w:type="dxa"/>
              <w:right w:w="34" w:type="dxa"/>
            </w:tcMar>
          </w:tcP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Лингвистика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преподавание</w:t>
            </w:r>
            <w:r>
              <w:rPr/>
              <w:t xml:space="preserve"> </w:t>
            </w:r>
            <w:r>
              <w:rPr>
                <w:rFonts w:ascii="Times New Roman" w:hAnsi="Times New Roman" w:cs="Times New Roman"/>
                <w:color w:val="#000000"/>
                <w:sz w:val="24"/>
                <w:szCs w:val="24"/>
              </w:rPr>
              <w:t>русского</w:t>
            </w:r>
            <w:r>
              <w:rPr/>
              <w:t xml:space="preserve"> </w:t>
            </w:r>
            <w:r>
              <w:rPr>
                <w:rFonts w:ascii="Times New Roman" w:hAnsi="Times New Roman" w:cs="Times New Roman"/>
                <w:color w:val="#000000"/>
                <w:sz w:val="24"/>
                <w:szCs w:val="24"/>
              </w:rPr>
              <w:t>языка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школе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Панов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Фонд</w:t>
            </w:r>
            <w:r>
              <w:rPr/>
              <w:t xml:space="preserve"> </w:t>
            </w:r>
            <w:r>
              <w:rPr>
                <w:rFonts w:ascii="Times New Roman" w:hAnsi="Times New Roman" w:cs="Times New Roman"/>
                <w:color w:val="#000000"/>
                <w:sz w:val="24"/>
                <w:szCs w:val="24"/>
              </w:rPr>
              <w:t>«Развития</w:t>
            </w:r>
            <w:r>
              <w:rPr/>
              <w:t xml:space="preserve"> </w:t>
            </w:r>
            <w:r>
              <w:rPr>
                <w:rFonts w:ascii="Times New Roman" w:hAnsi="Times New Roman" w:cs="Times New Roman"/>
                <w:color w:val="#000000"/>
                <w:sz w:val="24"/>
                <w:szCs w:val="24"/>
              </w:rPr>
              <w:t>фундаментальных</w:t>
            </w:r>
            <w:r>
              <w:rPr/>
              <w:t xml:space="preserve"> </w:t>
            </w:r>
            <w:r>
              <w:rPr>
                <w:rFonts w:ascii="Times New Roman" w:hAnsi="Times New Roman" w:cs="Times New Roman"/>
                <w:color w:val="#000000"/>
                <w:sz w:val="24"/>
                <w:szCs w:val="24"/>
              </w:rPr>
              <w:t>лингвистических</w:t>
            </w:r>
            <w:r>
              <w:rPr/>
              <w:t xml:space="preserve"> </w:t>
            </w:r>
            <w:r>
              <w:rPr>
                <w:rFonts w:ascii="Times New Roman" w:hAnsi="Times New Roman" w:cs="Times New Roman"/>
                <w:color w:val="#000000"/>
                <w:sz w:val="24"/>
                <w:szCs w:val="24"/>
              </w:rPr>
              <w:t>исследований»,</w:t>
            </w:r>
            <w:r>
              <w:rPr/>
              <w:t xml:space="preserve"> </w:t>
            </w:r>
            <w:r>
              <w:rPr>
                <w:rFonts w:ascii="Times New Roman" w:hAnsi="Times New Roman" w:cs="Times New Roman"/>
                <w:color w:val="#000000"/>
                <w:sz w:val="24"/>
                <w:szCs w:val="24"/>
              </w:rPr>
              <w:t>2014.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273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978-5-9906133-0-0.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http://www.iprbookshop.ru/35669.html</w:t>
            </w:r>
            <w:r>
              <w:rPr/>
              <w:t xml:space="preserve"> </w:t>
            </w:r>
          </w:p>
        </w:tc>
      </w:tr>
      <w:tr>
        <w:trPr>
          <w:trHeight w:hRule="exact" w:val="585.0607"/>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326.927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480.76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5596.43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18.91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2393.89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423.85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2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9105.18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103.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2023-2024_ФГОС3++2023_Бак-ЗФО-ПО2(РЯ иЛ)(23)_plx_Актуальные вопросы преподавания русского языка</dc:title>
  <dc:creator>FastReport.NET</dc:creator>
</cp:coreProperties>
</file>